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0542A" w14:textId="77777777" w:rsidR="003C0937" w:rsidRPr="00BF5C14" w:rsidRDefault="003C0937" w:rsidP="003C0937">
      <w:pPr>
        <w:pStyle w:val="Tytu"/>
        <w:jc w:val="left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127871563"/>
      <w:r w:rsidRPr="00BF5C14">
        <w:rPr>
          <w:rFonts w:asciiTheme="minorHAnsi" w:hAnsiTheme="minorHAnsi" w:cstheme="minorHAnsi"/>
          <w:b w:val="0"/>
          <w:sz w:val="22"/>
          <w:szCs w:val="22"/>
        </w:rPr>
        <w:t>PL.6721.1.2024</w:t>
      </w:r>
    </w:p>
    <w:p w14:paraId="61C8B2D7" w14:textId="4A7E044A" w:rsidR="00E34233" w:rsidRPr="000E4B86" w:rsidRDefault="00E34233" w:rsidP="003C0937">
      <w:pPr>
        <w:pStyle w:val="Tytu"/>
        <w:ind w:hanging="2268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0E4B86">
        <w:rPr>
          <w:rFonts w:asciiTheme="minorHAnsi" w:hAnsiTheme="minorHAnsi" w:cstheme="minorHAnsi"/>
          <w:b w:val="0"/>
          <w:sz w:val="22"/>
          <w:szCs w:val="22"/>
        </w:rPr>
        <w:t>Komorniki, dnia 18 października 2024 roku</w:t>
      </w:r>
    </w:p>
    <w:p w14:paraId="57FCF5A4" w14:textId="77777777" w:rsidR="003C0937" w:rsidRPr="000E4B86" w:rsidRDefault="003C0937" w:rsidP="00E34233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  <w:sectPr w:rsidR="003C0937" w:rsidRPr="000E4B86" w:rsidSect="003C0937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12DEDE" w14:textId="77777777" w:rsidR="003C0937" w:rsidRPr="000E4B86" w:rsidRDefault="003C0937" w:rsidP="00E34233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bookmarkEnd w:id="0"/>
    <w:p w14:paraId="76D18878" w14:textId="2DB2E6C5" w:rsidR="00933E9C" w:rsidRPr="00BF5C14" w:rsidRDefault="000A6889" w:rsidP="00933E9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5C14">
        <w:rPr>
          <w:rFonts w:asciiTheme="minorHAnsi" w:hAnsiTheme="minorHAnsi" w:cstheme="minorHAnsi"/>
          <w:b/>
          <w:sz w:val="22"/>
          <w:szCs w:val="22"/>
        </w:rPr>
        <w:t>OGŁOSZENIE</w:t>
      </w:r>
    </w:p>
    <w:p w14:paraId="5F6D58EE" w14:textId="77777777" w:rsidR="00933E9C" w:rsidRPr="00BF5C14" w:rsidRDefault="00933E9C" w:rsidP="00933E9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5C14">
        <w:rPr>
          <w:rFonts w:asciiTheme="minorHAnsi" w:hAnsiTheme="minorHAnsi" w:cstheme="minorHAnsi"/>
          <w:b/>
          <w:sz w:val="22"/>
          <w:szCs w:val="22"/>
        </w:rPr>
        <w:t>Wójta Gminy Komorniki</w:t>
      </w:r>
    </w:p>
    <w:p w14:paraId="00F98DB0" w14:textId="3160BED0" w:rsidR="000A6889" w:rsidRPr="00BF5C14" w:rsidRDefault="00933E9C" w:rsidP="000A688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5C14">
        <w:rPr>
          <w:rFonts w:asciiTheme="minorHAnsi" w:hAnsiTheme="minorHAnsi" w:cstheme="minorHAnsi"/>
          <w:b/>
          <w:sz w:val="22"/>
          <w:szCs w:val="22"/>
        </w:rPr>
        <w:t>o</w:t>
      </w:r>
      <w:r w:rsidR="000A6889" w:rsidRPr="00BF5C14">
        <w:rPr>
          <w:rFonts w:asciiTheme="minorHAnsi" w:hAnsiTheme="minorHAnsi" w:cstheme="minorHAnsi"/>
          <w:b/>
          <w:bCs/>
          <w:sz w:val="22"/>
          <w:szCs w:val="22"/>
        </w:rPr>
        <w:t xml:space="preserve"> rozpoczęciu konsultacji społecznych dotyczących projektu miejscowego planu </w:t>
      </w:r>
    </w:p>
    <w:p w14:paraId="00BD49A5" w14:textId="53E1CC60" w:rsidR="00933E9C" w:rsidRPr="00BF5C14" w:rsidRDefault="00933E9C" w:rsidP="00933E9C">
      <w:pPr>
        <w:tabs>
          <w:tab w:val="center" w:pos="4536"/>
          <w:tab w:val="right" w:pos="907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5C14">
        <w:rPr>
          <w:rFonts w:asciiTheme="minorHAnsi" w:hAnsiTheme="minorHAnsi" w:cstheme="minorHAnsi"/>
          <w:b/>
          <w:sz w:val="22"/>
          <w:szCs w:val="22"/>
        </w:rPr>
        <w:t>zagospodarowania przestrzennego</w:t>
      </w:r>
    </w:p>
    <w:p w14:paraId="78BEF4F6" w14:textId="77777777" w:rsidR="00933E9C" w:rsidRPr="00BF5C14" w:rsidRDefault="00933E9C" w:rsidP="00933E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DE6FBA" w14:textId="5B4CCB67" w:rsidR="00036244" w:rsidRPr="00BF5C14" w:rsidRDefault="00557A97" w:rsidP="000E4B86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sz w:val="22"/>
          <w:szCs w:val="22"/>
        </w:rPr>
        <w:t>Na podstawie art. 17 pkt 11 ustawy z dnia 27 marca 2003 r. o planowaniu</w:t>
      </w:r>
      <w:r w:rsidR="003C0937" w:rsidRPr="00BF5C14">
        <w:rPr>
          <w:rFonts w:asciiTheme="minorHAnsi" w:hAnsiTheme="minorHAnsi" w:cstheme="minorHAnsi"/>
          <w:sz w:val="22"/>
          <w:szCs w:val="22"/>
        </w:rPr>
        <w:t xml:space="preserve"> </w:t>
      </w:r>
      <w:r w:rsidRPr="00BF5C14">
        <w:rPr>
          <w:rFonts w:asciiTheme="minorHAnsi" w:hAnsiTheme="minorHAnsi" w:cstheme="minorHAnsi"/>
          <w:sz w:val="22"/>
          <w:szCs w:val="22"/>
        </w:rPr>
        <w:t>i</w:t>
      </w:r>
      <w:r w:rsidR="003C0937" w:rsidRPr="00BF5C14"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zagospodarowaniu przestrzennym</w:t>
      </w:r>
      <w:r w:rsidR="003C0937" w:rsidRPr="00BF5C14">
        <w:rPr>
          <w:rFonts w:asciiTheme="minorHAnsi" w:hAnsiTheme="minorHAnsi" w:cstheme="minorHAnsi"/>
          <w:sz w:val="22"/>
          <w:szCs w:val="22"/>
        </w:rPr>
        <w:t xml:space="preserve"> </w:t>
      </w:r>
      <w:r w:rsidRPr="00BF5C1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BF5C14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F5C14">
        <w:rPr>
          <w:rFonts w:asciiTheme="minorHAnsi" w:hAnsiTheme="minorHAnsi" w:cstheme="minorHAnsi"/>
          <w:sz w:val="22"/>
          <w:szCs w:val="22"/>
        </w:rPr>
        <w:t>. Dz. U. 2024 r. poz. 1130) oraz art. 39 ust.1 i art. 54 ust.</w:t>
      </w:r>
      <w:r w:rsidR="003C0937" w:rsidRPr="00BF5C14"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2 i 3 ustawy z dnia 3</w:t>
      </w:r>
      <w:r w:rsidR="00BB035F"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października 2008 r., o udostępnieniu informacji o środowisku i jego ochronie, udziale społeczeństwa w ochronie środowiska oraz ocenach oddziaływania na środowisko (</w:t>
      </w:r>
      <w:proofErr w:type="spellStart"/>
      <w:r w:rsidRPr="00BF5C14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F5C14">
        <w:rPr>
          <w:rFonts w:asciiTheme="minorHAnsi" w:hAnsiTheme="minorHAnsi" w:cstheme="minorHAnsi"/>
          <w:sz w:val="22"/>
          <w:szCs w:val="22"/>
        </w:rPr>
        <w:t>. Dz. U. 2024 r. poz. 1112) oraz</w:t>
      </w:r>
      <w:r w:rsidR="00BB035F"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 xml:space="preserve">uchwały </w:t>
      </w:r>
      <w:r w:rsidR="008B7EDF" w:rsidRPr="00BF5C14">
        <w:rPr>
          <w:rFonts w:asciiTheme="minorHAnsi" w:hAnsiTheme="minorHAnsi" w:cstheme="minorHAnsi"/>
          <w:sz w:val="22"/>
          <w:szCs w:val="22"/>
        </w:rPr>
        <w:t>Nr LXXXIII/735/2024 Rady Gminy Komorniki z dnia 8 lutego 2024 r.</w:t>
      </w:r>
      <w:r w:rsidR="004C251B">
        <w:rPr>
          <w:rFonts w:asciiTheme="minorHAnsi" w:hAnsiTheme="minorHAnsi" w:cstheme="minorHAnsi"/>
          <w:sz w:val="22"/>
          <w:szCs w:val="22"/>
        </w:rPr>
        <w:t>,</w:t>
      </w:r>
      <w:r w:rsidR="008B7EDF" w:rsidRPr="00BF5C14">
        <w:rPr>
          <w:rFonts w:asciiTheme="minorHAnsi" w:hAnsiTheme="minorHAnsi" w:cstheme="minorHAnsi"/>
          <w:sz w:val="22"/>
          <w:szCs w:val="22"/>
        </w:rPr>
        <w:t xml:space="preserve"> </w:t>
      </w:r>
      <w:r w:rsidR="00036244" w:rsidRPr="00BF5C14">
        <w:rPr>
          <w:rFonts w:asciiTheme="minorHAnsi" w:hAnsiTheme="minorHAnsi" w:cstheme="minorHAnsi"/>
          <w:b/>
          <w:bCs/>
          <w:sz w:val="22"/>
          <w:szCs w:val="22"/>
        </w:rPr>
        <w:t>zawiadamiam o</w:t>
      </w:r>
      <w:r w:rsidR="00BB035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036244" w:rsidRPr="00BF5C14">
        <w:rPr>
          <w:rFonts w:asciiTheme="minorHAnsi" w:hAnsiTheme="minorHAnsi" w:cstheme="minorHAnsi"/>
          <w:b/>
          <w:bCs/>
          <w:sz w:val="22"/>
          <w:szCs w:val="22"/>
        </w:rPr>
        <w:t>rozpoczęciu konsultacji społecznych dotyczących projektu miejscowego planu zagospodarowania przestrzennego części wsi Chomęcice w rejonie terenów rolnych przy ulicy Polnej – etap I</w:t>
      </w:r>
      <w:r w:rsidR="00F577BC" w:rsidRPr="00BF5C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577BC" w:rsidRPr="00BF5C14">
        <w:rPr>
          <w:rFonts w:asciiTheme="minorHAnsi" w:hAnsiTheme="minorHAnsi" w:cstheme="minorHAnsi"/>
          <w:sz w:val="22"/>
          <w:szCs w:val="22"/>
        </w:rPr>
        <w:t>wraz z</w:t>
      </w:r>
      <w:r w:rsidR="00BB035F">
        <w:rPr>
          <w:rFonts w:asciiTheme="minorHAnsi" w:hAnsiTheme="minorHAnsi" w:cstheme="minorHAnsi"/>
          <w:sz w:val="22"/>
          <w:szCs w:val="22"/>
        </w:rPr>
        <w:t> </w:t>
      </w:r>
      <w:r w:rsidR="00F577BC" w:rsidRPr="00BF5C14">
        <w:rPr>
          <w:rFonts w:asciiTheme="minorHAnsi" w:hAnsiTheme="minorHAnsi" w:cstheme="minorHAnsi"/>
          <w:sz w:val="22"/>
          <w:szCs w:val="22"/>
        </w:rPr>
        <w:t>prognozą oddziaływania na środowisko</w:t>
      </w:r>
      <w:r w:rsidR="00036244" w:rsidRPr="00BF5C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66499E7" w14:textId="4944FDCA" w:rsidR="00036244" w:rsidRPr="00BF5C14" w:rsidRDefault="00036244" w:rsidP="00933E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sz w:val="22"/>
          <w:szCs w:val="22"/>
        </w:rPr>
        <w:t xml:space="preserve">Konsultacje społeczne będą prowadzone 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w dniach 18 października 2024 r. do 18 listopada</w:t>
      </w:r>
      <w:r w:rsidR="003C0937" w:rsidRPr="00BF5C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2024 r.</w:t>
      </w:r>
      <w:r w:rsidRPr="00BF5C14">
        <w:rPr>
          <w:rFonts w:asciiTheme="minorHAnsi" w:hAnsiTheme="minorHAnsi" w:cstheme="minorHAnsi"/>
          <w:sz w:val="22"/>
          <w:szCs w:val="22"/>
        </w:rPr>
        <w:t xml:space="preserve"> i</w:t>
      </w:r>
      <w:r w:rsidR="00BB035F"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obejmują:</w:t>
      </w:r>
    </w:p>
    <w:p w14:paraId="5E731E1F" w14:textId="043D6E6E" w:rsidR="00BF5C14" w:rsidRPr="00BF5C14" w:rsidRDefault="006F716A" w:rsidP="00BF5C14">
      <w:pPr>
        <w:pStyle w:val="NormalnyWeb"/>
        <w:numPr>
          <w:ilvl w:val="0"/>
          <w:numId w:val="1"/>
        </w:numPr>
        <w:spacing w:before="0" w:beforeAutospacing="0" w:after="12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b/>
          <w:bCs/>
          <w:sz w:val="22"/>
          <w:szCs w:val="22"/>
        </w:rPr>
        <w:t>zbieranie uwag</w:t>
      </w:r>
      <w:r w:rsidRPr="00BF5C14">
        <w:rPr>
          <w:rFonts w:asciiTheme="minorHAnsi" w:hAnsiTheme="minorHAnsi" w:cstheme="minorHAnsi"/>
          <w:sz w:val="22"/>
          <w:szCs w:val="22"/>
        </w:rPr>
        <w:t xml:space="preserve"> w terminie 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od dnia 18 października 2024 r. do dnia 18 listopada 2024</w:t>
      </w:r>
      <w:r w:rsidR="00BF5C14" w:rsidRPr="00BF5C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75807800" w14:textId="248D5E9B" w:rsidR="00BF5C14" w:rsidRPr="00BF5C14" w:rsidRDefault="00BF5C14" w:rsidP="00BF5C14">
      <w:pPr>
        <w:pStyle w:val="Tekstpodstawowy2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sz w:val="22"/>
          <w:szCs w:val="22"/>
        </w:rPr>
        <w:t xml:space="preserve">Uwagi należy składać za pomocą formularza pisma, dotyczącego aktu planowania przestrzennego, wprowadzonego Rozporządzeniem Ministra Rozwoju i Technologii z dnia 13 listopada 2023 r. w sprawie wzoru formularza pisma dotyczącego aktu planowania przestrzennego (Dz. U. z 2023 r. poz. 2509), zamieszczonego przez Urząd Gminy Komorniki na swojej stronie internetowej </w:t>
      </w:r>
      <w:hyperlink r:id="rId6" w:history="1">
        <w:r w:rsidRPr="00BF5C14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www.komorniki.pl/planowanie-przestrzenne</w:t>
        </w:r>
      </w:hyperlink>
      <w:r w:rsidRPr="00BF5C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8880E6" w14:textId="1AD152EC" w:rsidR="00BF5C14" w:rsidRPr="00BF5C14" w:rsidRDefault="00BF5C14" w:rsidP="00BF5C14">
      <w:pPr>
        <w:pStyle w:val="Tekstpodstawowy2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sz w:val="22"/>
          <w:szCs w:val="22"/>
        </w:rPr>
        <w:t>Zainteresowani mogą składać uwagi do wyżej wymienionego projektu planu miejscowego na</w:t>
      </w:r>
      <w:r w:rsidR="00BB035F"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piśmie utrwalonym w postaci papierowej lub elektronicznej, w tym za pomocą środków komunikacji elektronicznej, w szczególności poczty elektronicznej, na wyżej wskazanym formularzu w postaci papierowej lub w formie dokumentu elektronicznego, na adres Urząd Gminy Komorniki, ul. Stawna 1, 62-052 Komorniki, procedura_mpzp@komorniki.pl lub za pomocą platformy ePUAP na adres /</w:t>
      </w:r>
      <w:proofErr w:type="spellStart"/>
      <w:r w:rsidRPr="00BF5C14">
        <w:rPr>
          <w:rFonts w:asciiTheme="minorHAnsi" w:hAnsiTheme="minorHAnsi" w:cstheme="minorHAnsi"/>
          <w:sz w:val="22"/>
          <w:szCs w:val="22"/>
        </w:rPr>
        <w:t>UGKomorniki</w:t>
      </w:r>
      <w:proofErr w:type="spellEnd"/>
      <w:r w:rsidRPr="00BF5C14">
        <w:rPr>
          <w:rFonts w:asciiTheme="minorHAnsi" w:hAnsiTheme="minorHAnsi" w:cstheme="minorHAnsi"/>
          <w:sz w:val="22"/>
          <w:szCs w:val="22"/>
        </w:rPr>
        <w:t xml:space="preserve">/skrytka </w:t>
      </w:r>
    </w:p>
    <w:p w14:paraId="420283A0" w14:textId="387A0659" w:rsidR="00BF5C14" w:rsidRPr="00BF5C14" w:rsidRDefault="00BF5C14" w:rsidP="00BF5C14">
      <w:pPr>
        <w:pStyle w:val="Tekstpodstawowy2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sz w:val="22"/>
          <w:szCs w:val="22"/>
        </w:rPr>
        <w:t>Składający uwagę podaje swoje imię i nazwisko albo nazwę oraz adres zamieszkania albo siedziby oraz adres poczty elektronicznej, o ile taki posiada, a także wskazuje, czy jest właścicielem lub</w:t>
      </w:r>
      <w:r w:rsidR="00BB035F"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użytkownikiem wieczystym nieruchomości objętej uwagą oraz może podać dodatkowe dane do</w:t>
      </w:r>
      <w:r w:rsidR="00BB035F">
        <w:rPr>
          <w:rFonts w:asciiTheme="minorHAnsi" w:hAnsiTheme="minorHAnsi" w:cstheme="minorHAnsi"/>
          <w:sz w:val="22"/>
          <w:szCs w:val="22"/>
        </w:rPr>
        <w:t> </w:t>
      </w:r>
      <w:r w:rsidRPr="00BF5C14">
        <w:rPr>
          <w:rFonts w:asciiTheme="minorHAnsi" w:hAnsiTheme="minorHAnsi" w:cstheme="minorHAnsi"/>
          <w:sz w:val="22"/>
          <w:szCs w:val="22"/>
        </w:rPr>
        <w:t>kontaktu takie jak adres do korespondencji lub numer telefonu;</w:t>
      </w:r>
    </w:p>
    <w:p w14:paraId="410CF2D7" w14:textId="04C7BB12" w:rsidR="00EE1B83" w:rsidRPr="00BF5C14" w:rsidRDefault="00990E0D" w:rsidP="00BF5C14">
      <w:pPr>
        <w:pStyle w:val="NormalnyWeb"/>
        <w:numPr>
          <w:ilvl w:val="0"/>
          <w:numId w:val="1"/>
        </w:numPr>
        <w:spacing w:before="0" w:beforeAutospacing="0" w:after="12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b/>
          <w:bCs/>
          <w:sz w:val="22"/>
          <w:szCs w:val="22"/>
        </w:rPr>
        <w:t>spotkanie otwarte</w:t>
      </w:r>
      <w:r w:rsidRPr="00BF5C14">
        <w:rPr>
          <w:rFonts w:asciiTheme="minorHAnsi" w:hAnsiTheme="minorHAnsi" w:cstheme="minorHAnsi"/>
          <w:sz w:val="22"/>
          <w:szCs w:val="22"/>
        </w:rPr>
        <w:t xml:space="preserve">, które odbędzie się dnia </w:t>
      </w:r>
      <w:r w:rsidR="008100DA" w:rsidRPr="00BF5C14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 xml:space="preserve"> października 2024 r. o godz. </w:t>
      </w:r>
      <w:r w:rsidR="008100DA" w:rsidRPr="00BF5C14"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Pr="00BF5C14">
        <w:rPr>
          <w:rFonts w:asciiTheme="minorHAnsi" w:hAnsiTheme="minorHAnsi" w:cstheme="minorHAnsi"/>
          <w:sz w:val="22"/>
          <w:szCs w:val="22"/>
        </w:rPr>
        <w:t xml:space="preserve"> </w:t>
      </w:r>
      <w:r w:rsidR="00EE1B83" w:rsidRPr="00BF5C14">
        <w:rPr>
          <w:rFonts w:asciiTheme="minorHAnsi" w:hAnsiTheme="minorHAnsi" w:cstheme="minorHAnsi"/>
          <w:sz w:val="22"/>
          <w:szCs w:val="22"/>
        </w:rPr>
        <w:t>w siedzibie Urzędu Gminy Komorniki (ul. Stawna 1, 62-052 Komorniki) za pomocą środków porozumiewania się na odległość przez jednoczesną transmisję obrazu i dźwięku (online). Szczegółowe informacje dotyczące przeprowadzenia dyskusji publicznej zostaną podane przed dyskusją na stronie komorniki.pl oraz w aplikacji BLISKO</w:t>
      </w:r>
      <w:r w:rsidR="007A73DA" w:rsidRPr="00BF5C14">
        <w:rPr>
          <w:rFonts w:asciiTheme="minorHAnsi" w:hAnsiTheme="minorHAnsi" w:cstheme="minorHAnsi"/>
          <w:sz w:val="22"/>
          <w:szCs w:val="22"/>
        </w:rPr>
        <w:t>;</w:t>
      </w:r>
    </w:p>
    <w:p w14:paraId="2765C20F" w14:textId="5712BC1E" w:rsidR="00615D57" w:rsidRPr="00BF5C14" w:rsidRDefault="006F716A" w:rsidP="007A73DA">
      <w:pPr>
        <w:pStyle w:val="NormalnyWeb"/>
        <w:numPr>
          <w:ilvl w:val="0"/>
          <w:numId w:val="1"/>
        </w:numPr>
        <w:spacing w:before="0" w:beforeAutospacing="0" w:after="12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b/>
          <w:bCs/>
          <w:sz w:val="22"/>
          <w:szCs w:val="22"/>
        </w:rPr>
        <w:t>dyżur projektanta</w:t>
      </w:r>
      <w:r w:rsidRPr="00BF5C14">
        <w:rPr>
          <w:rFonts w:asciiTheme="minorHAnsi" w:hAnsiTheme="minorHAnsi" w:cstheme="minorHAnsi"/>
          <w:sz w:val="22"/>
          <w:szCs w:val="22"/>
        </w:rPr>
        <w:t xml:space="preserve">, który odbędzie się dnia </w:t>
      </w:r>
      <w:r w:rsidR="00990E0D" w:rsidRPr="00BF5C14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 xml:space="preserve"> października 2024 r. </w:t>
      </w:r>
      <w:r w:rsidR="00BF5C14" w:rsidRPr="00BF5C14">
        <w:rPr>
          <w:rFonts w:asciiTheme="minorHAnsi" w:hAnsiTheme="minorHAnsi" w:cstheme="minorHAnsi"/>
          <w:b/>
          <w:bCs/>
          <w:sz w:val="22"/>
          <w:szCs w:val="22"/>
        </w:rPr>
        <w:t>i 30 października</w:t>
      </w:r>
      <w:r w:rsidR="00BF5C14" w:rsidRPr="00BF5C14">
        <w:rPr>
          <w:rFonts w:asciiTheme="minorHAnsi" w:hAnsiTheme="minorHAnsi" w:cstheme="minorHAnsi"/>
          <w:sz w:val="22"/>
          <w:szCs w:val="22"/>
        </w:rPr>
        <w:t xml:space="preserve"> 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BB035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godz.</w:t>
      </w:r>
      <w:r w:rsidR="00BB035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0B46FF" w:rsidRPr="00BF5C14">
        <w:rPr>
          <w:rFonts w:asciiTheme="minorHAnsi" w:hAnsiTheme="minorHAnsi" w:cstheme="minorHAnsi"/>
          <w:b/>
          <w:bCs/>
          <w:sz w:val="22"/>
          <w:szCs w:val="22"/>
        </w:rPr>
        <w:t>15:30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0B46FF" w:rsidRPr="00BF5C14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Pr="00BF5C14">
        <w:rPr>
          <w:rFonts w:asciiTheme="minorHAnsi" w:hAnsiTheme="minorHAnsi" w:cstheme="minorHAnsi"/>
          <w:b/>
          <w:bCs/>
          <w:sz w:val="22"/>
          <w:szCs w:val="22"/>
        </w:rPr>
        <w:t>:30</w:t>
      </w:r>
      <w:r w:rsidRPr="00BF5C14">
        <w:rPr>
          <w:rFonts w:asciiTheme="minorHAnsi" w:hAnsiTheme="minorHAnsi" w:cstheme="minorHAnsi"/>
          <w:sz w:val="22"/>
          <w:szCs w:val="22"/>
        </w:rPr>
        <w:t xml:space="preserve"> </w:t>
      </w:r>
      <w:r w:rsidR="00615D57" w:rsidRPr="00BF5C14">
        <w:rPr>
          <w:rFonts w:asciiTheme="minorHAnsi" w:hAnsiTheme="minorHAnsi" w:cstheme="minorHAnsi"/>
          <w:sz w:val="22"/>
          <w:szCs w:val="22"/>
        </w:rPr>
        <w:t xml:space="preserve">telefonicznie pod nr tel. </w:t>
      </w:r>
      <w:r w:rsidR="004C251B" w:rsidRPr="004C251B">
        <w:rPr>
          <w:rFonts w:asciiTheme="minorHAnsi" w:hAnsiTheme="minorHAnsi" w:cstheme="minorHAnsi"/>
          <w:sz w:val="22"/>
          <w:szCs w:val="22"/>
        </w:rPr>
        <w:t>61 307 03 53</w:t>
      </w:r>
      <w:r w:rsidR="007A73DA" w:rsidRPr="00BF5C14">
        <w:rPr>
          <w:rFonts w:asciiTheme="minorHAnsi" w:hAnsiTheme="minorHAnsi" w:cstheme="minorHAnsi"/>
          <w:sz w:val="22"/>
          <w:szCs w:val="22"/>
        </w:rPr>
        <w:t>.</w:t>
      </w:r>
    </w:p>
    <w:p w14:paraId="35324B17" w14:textId="535E2FE1" w:rsidR="00557A97" w:rsidRPr="00B83CBE" w:rsidRDefault="00615D57" w:rsidP="00BF5C14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5C14">
        <w:rPr>
          <w:rFonts w:asciiTheme="minorHAnsi" w:hAnsiTheme="minorHAnsi" w:cstheme="minorHAnsi"/>
          <w:color w:val="000000"/>
          <w:sz w:val="22"/>
          <w:szCs w:val="22"/>
        </w:rPr>
        <w:t xml:space="preserve">Z projektem planu miejscowego, można zapoznać się </w:t>
      </w:r>
      <w:r w:rsidRPr="00BF5C14">
        <w:rPr>
          <w:rFonts w:asciiTheme="minorHAnsi" w:hAnsiTheme="minorHAnsi" w:cstheme="minorHAnsi"/>
          <w:sz w:val="22"/>
          <w:szCs w:val="22"/>
        </w:rPr>
        <w:t xml:space="preserve">w siedzibie Urzędu Gminy Komorniki, w Wydziale Planowania Przestrzennego (pok. 104) w godzinach urzędowania oraz w Biuletynie Informacji Publicznej na stronie podmiotowej Urzędu Gminy </w:t>
      </w:r>
      <w:r w:rsidR="00BF5C14" w:rsidRPr="00B83CBE">
        <w:rPr>
          <w:rFonts w:asciiTheme="minorHAnsi" w:hAnsiTheme="minorHAnsi" w:cstheme="minorHAnsi"/>
          <w:sz w:val="22"/>
          <w:szCs w:val="22"/>
        </w:rPr>
        <w:t>Komorniki</w:t>
      </w:r>
      <w:r w:rsidRPr="00B83CBE">
        <w:rPr>
          <w:rFonts w:asciiTheme="minorHAnsi" w:hAnsiTheme="minorHAnsi" w:cstheme="minorHAnsi"/>
          <w:sz w:val="22"/>
          <w:szCs w:val="22"/>
        </w:rPr>
        <w:t xml:space="preserve"> pod adresem bip.komorniki.pl</w:t>
      </w:r>
      <w:r w:rsidR="003147A9" w:rsidRPr="00B83CBE">
        <w:rPr>
          <w:rFonts w:asciiTheme="minorHAnsi" w:hAnsiTheme="minorHAnsi" w:cstheme="minorHAnsi"/>
          <w:sz w:val="22"/>
          <w:szCs w:val="22"/>
        </w:rPr>
        <w:t xml:space="preserve"> w</w:t>
      </w:r>
      <w:r w:rsidR="00BB035F" w:rsidRPr="00B83CBE">
        <w:rPr>
          <w:rFonts w:asciiTheme="minorHAnsi" w:hAnsiTheme="minorHAnsi" w:cstheme="minorHAnsi"/>
          <w:sz w:val="22"/>
          <w:szCs w:val="22"/>
        </w:rPr>
        <w:t> </w:t>
      </w:r>
      <w:r w:rsidR="003147A9" w:rsidRPr="00B83CBE">
        <w:rPr>
          <w:rFonts w:asciiTheme="minorHAnsi" w:hAnsiTheme="minorHAnsi" w:cstheme="minorHAnsi"/>
          <w:sz w:val="22"/>
          <w:szCs w:val="22"/>
        </w:rPr>
        <w:t>zakładce „planowanie przestrzenne”</w:t>
      </w:r>
      <w:r w:rsidR="00BF5C14" w:rsidRPr="00B83CBE">
        <w:rPr>
          <w:rFonts w:asciiTheme="minorHAnsi" w:hAnsiTheme="minorHAnsi" w:cstheme="minorHAnsi"/>
          <w:sz w:val="22"/>
          <w:szCs w:val="22"/>
        </w:rPr>
        <w:t>.</w:t>
      </w:r>
    </w:p>
    <w:p w14:paraId="37574614" w14:textId="481C775D" w:rsidR="00933E9C" w:rsidRPr="00BF5C14" w:rsidRDefault="00933E9C" w:rsidP="00933E9C">
      <w:pPr>
        <w:spacing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F5C14">
        <w:rPr>
          <w:rFonts w:asciiTheme="minorHAnsi" w:hAnsiTheme="minorHAnsi" w:cstheme="minorHAnsi"/>
          <w:i/>
          <w:sz w:val="20"/>
          <w:szCs w:val="20"/>
        </w:rPr>
        <w:lastRenderedPageBreak/>
        <w:t>Jednocześnie, w związku z postępowaniem w sprawie strategicznej oceny oddziaływania na środowisko informuję, że zainteresowani mogą zapoznać się z niezbędną dokumentacją sprawy w siedzibie Urzędu Gminy Komorniki, pok. 104 oraz składać uwagi do ww. postępowania. Uwagi do postępowania w sprawie strategicznej oceny oddziaływania na środowisko mogą być składane w ww. terminie w formie pisemnej lub ustnie do</w:t>
      </w:r>
      <w:r w:rsidR="00BB035F">
        <w:rPr>
          <w:rFonts w:asciiTheme="minorHAnsi" w:hAnsiTheme="minorHAnsi" w:cstheme="minorHAnsi"/>
          <w:i/>
          <w:sz w:val="20"/>
          <w:szCs w:val="20"/>
        </w:rPr>
        <w:t> </w:t>
      </w:r>
      <w:r w:rsidRPr="00BF5C14">
        <w:rPr>
          <w:rFonts w:asciiTheme="minorHAnsi" w:hAnsiTheme="minorHAnsi" w:cstheme="minorHAnsi"/>
          <w:i/>
          <w:sz w:val="20"/>
          <w:szCs w:val="20"/>
        </w:rPr>
        <w:t>protokołu lub za pomocą środków komunikacji elektronicznej bez konieczności opatrywania ich kwalifikowanym podpisem elektronicznym, o którym mowa w ustawie z dnia 5 września 2016 r. o usługach zaufania oraz identyfikacji elektronicznej (</w:t>
      </w:r>
      <w:proofErr w:type="spellStart"/>
      <w:r w:rsidRPr="00BF5C14">
        <w:rPr>
          <w:rFonts w:asciiTheme="minorHAnsi" w:hAnsiTheme="minorHAnsi" w:cstheme="minorHAnsi"/>
          <w:i/>
          <w:sz w:val="20"/>
          <w:szCs w:val="20"/>
        </w:rPr>
        <w:t>t.j</w:t>
      </w:r>
      <w:proofErr w:type="spellEnd"/>
      <w:r w:rsidRPr="00BF5C14">
        <w:rPr>
          <w:rFonts w:asciiTheme="minorHAnsi" w:hAnsiTheme="minorHAnsi" w:cstheme="minorHAnsi"/>
          <w:i/>
          <w:sz w:val="20"/>
          <w:szCs w:val="20"/>
        </w:rPr>
        <w:t xml:space="preserve">. Dz.U z 2021 r. poz. 1797 ze zm.), na adres Urzędu Gminy Komorniki, ul. Stawna 1, 62-052 Komorniki, e-mail: </w:t>
      </w:r>
      <w:hyperlink r:id="rId7" w:history="1">
        <w:r w:rsidRPr="00BF5C14">
          <w:rPr>
            <w:rFonts w:asciiTheme="minorHAnsi" w:hAnsiTheme="minorHAnsi" w:cstheme="minorHAnsi"/>
            <w:i/>
            <w:color w:val="0000FF"/>
            <w:sz w:val="20"/>
            <w:szCs w:val="20"/>
            <w:u w:val="single"/>
          </w:rPr>
          <w:t>ios@komorniki.pl</w:t>
        </w:r>
      </w:hyperlink>
      <w:r w:rsidRPr="00BF5C14">
        <w:rPr>
          <w:rFonts w:asciiTheme="minorHAnsi" w:hAnsiTheme="minorHAnsi" w:cstheme="minorHAnsi"/>
          <w:i/>
          <w:sz w:val="20"/>
          <w:szCs w:val="20"/>
        </w:rPr>
        <w:t>. Uwagi rozpatrzy Wójt Gminy Komorniki.</w:t>
      </w:r>
    </w:p>
    <w:p w14:paraId="1FD96E54" w14:textId="77777777" w:rsidR="00BF5C14" w:rsidRPr="009F74D8" w:rsidRDefault="00BF5C14" w:rsidP="000E4B86">
      <w:pPr>
        <w:pStyle w:val="justifyright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i/>
          <w:iCs/>
          <w:sz w:val="6"/>
          <w:szCs w:val="6"/>
        </w:rPr>
      </w:pPr>
    </w:p>
    <w:p w14:paraId="328D12E1" w14:textId="1B1F6E5C" w:rsidR="000E4B86" w:rsidRPr="000E4B86" w:rsidRDefault="000E4B86" w:rsidP="000E4B86">
      <w:pPr>
        <w:pStyle w:val="justifyright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i/>
          <w:iCs/>
        </w:rPr>
      </w:pPr>
      <w:r w:rsidRPr="000E4B86">
        <w:rPr>
          <w:rStyle w:val="Pogrubienie"/>
          <w:rFonts w:asciiTheme="minorHAnsi" w:hAnsiTheme="minorHAnsi" w:cstheme="minorHAnsi"/>
          <w:i/>
          <w:iCs/>
        </w:rPr>
        <w:t>Wójt Gminy Komorniki</w:t>
      </w:r>
    </w:p>
    <w:p w14:paraId="3B14F08B" w14:textId="77777777" w:rsidR="009F74D8" w:rsidRDefault="009F74D8" w:rsidP="000E4B86">
      <w:pPr>
        <w:pStyle w:val="justifyright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B6641F8" w14:textId="77777777" w:rsidR="009F74D8" w:rsidRDefault="009F74D8" w:rsidP="000E4B86">
      <w:pPr>
        <w:pStyle w:val="justifyright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66D934C" w14:textId="2D5CC7B5" w:rsidR="000E4B86" w:rsidRPr="000E4B86" w:rsidRDefault="000E4B86" w:rsidP="000E4B86">
      <w:pPr>
        <w:pStyle w:val="justifyright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i/>
          <w:iCs/>
        </w:rPr>
      </w:pPr>
      <w:r w:rsidRPr="000E4B86">
        <w:rPr>
          <w:rStyle w:val="Pogrubienie"/>
          <w:rFonts w:asciiTheme="minorHAnsi" w:hAnsiTheme="minorHAnsi" w:cstheme="minorHAnsi"/>
          <w:i/>
          <w:iCs/>
        </w:rPr>
        <w:t>mgr Tomasz Stellmaszyk</w:t>
      </w:r>
    </w:p>
    <w:p w14:paraId="0321E025" w14:textId="77777777" w:rsidR="009F74D8" w:rsidRDefault="009F74D8" w:rsidP="00F20CDE">
      <w:pPr>
        <w:pStyle w:val="Akapitzlist"/>
        <w:ind w:left="0"/>
        <w:jc w:val="both"/>
        <w:rPr>
          <w:rFonts w:cs="Calibri"/>
          <w:i/>
          <w:iCs/>
          <w:sz w:val="20"/>
          <w:szCs w:val="20"/>
        </w:rPr>
      </w:pPr>
    </w:p>
    <w:p w14:paraId="193D1A4B" w14:textId="77777777" w:rsidR="00FE3029" w:rsidRPr="00FE3029" w:rsidRDefault="00FE3029" w:rsidP="00FE3029">
      <w:pPr>
        <w:contextualSpacing/>
        <w:jc w:val="center"/>
        <w:rPr>
          <w:rFonts w:ascii="Calibri" w:hAnsi="Calibri" w:cs="Calibri"/>
          <w:b/>
          <w:i/>
          <w:iCs/>
          <w:sz w:val="16"/>
        </w:rPr>
      </w:pPr>
      <w:r w:rsidRPr="00FE3029">
        <w:rPr>
          <w:rFonts w:ascii="Calibri" w:hAnsi="Calibri" w:cs="Calibri"/>
          <w:b/>
          <w:i/>
          <w:iCs/>
          <w:sz w:val="16"/>
        </w:rPr>
        <w:t>KLAUZULA INFORMACYJNA</w:t>
      </w:r>
    </w:p>
    <w:p w14:paraId="58267407" w14:textId="77777777" w:rsidR="00FE3029" w:rsidRPr="00FE3029" w:rsidRDefault="00FE3029" w:rsidP="00FE3029">
      <w:pPr>
        <w:contextualSpacing/>
        <w:jc w:val="center"/>
        <w:rPr>
          <w:rFonts w:ascii="Calibri" w:hAnsi="Calibri" w:cs="Calibri"/>
          <w:b/>
          <w:i/>
          <w:iCs/>
          <w:sz w:val="16"/>
        </w:rPr>
      </w:pPr>
    </w:p>
    <w:p w14:paraId="563E2701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Administratorem Pani/Pana danych osobowych jest: Wójt Gminy Komorniki – Urząd Gminy Komorniki, </w:t>
      </w: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br/>
        <w:t xml:space="preserve">ul. Stawna 1, 62-052 Komorniki. </w:t>
      </w:r>
    </w:p>
    <w:p w14:paraId="296B31DF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Dane kontaktowe Inspektora Ochrony Danych Osobowych: e-mail: inspektor@rodo-krp.pl, tel. </w:t>
      </w:r>
      <w:r w:rsidRPr="00FE3029">
        <w:rPr>
          <w:rFonts w:ascii="Calibri" w:eastAsia="Calibri" w:hAnsi="Calibri" w:cs="Calibri"/>
          <w:i/>
          <w:iCs/>
          <w:sz w:val="16"/>
          <w:szCs w:val="16"/>
          <w:lang w:val="en-US" w:eastAsia="en-US"/>
        </w:rPr>
        <w:t>+48 792 304 042.</w:t>
      </w:r>
    </w:p>
    <w:p w14:paraId="1065100E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Pani/Pana dane osobowe przetwarzane będą w celu:</w:t>
      </w:r>
    </w:p>
    <w:p w14:paraId="1025ACF9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 przyjmowania i rozpatrywania wnoszonych wniosków i uwag dotyczących:</w:t>
      </w:r>
    </w:p>
    <w:p w14:paraId="106995AA" w14:textId="77777777" w:rsidR="00FE3029" w:rsidRPr="00FE3029" w:rsidRDefault="00FE3029" w:rsidP="00FE302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projektu miejscowego planu zagospodarowania przestrzennego,</w:t>
      </w:r>
    </w:p>
    <w:p w14:paraId="3D9F5FFE" w14:textId="77777777" w:rsidR="00FE3029" w:rsidRPr="00FE3029" w:rsidRDefault="00FE3029" w:rsidP="00FE3029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projektu prognozy oddziaływania na środowisko,</w:t>
      </w:r>
    </w:p>
    <w:p w14:paraId="263266D2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przeprowadzenia konsultacji społecznych w tym w formie online,</w:t>
      </w:r>
    </w:p>
    <w:p w14:paraId="769F4E11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kontaktowania się i informowania o etapie i sposobie rozpatrzenia wnoszonych uwag. </w:t>
      </w:r>
    </w:p>
    <w:p w14:paraId="5882E2D4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Podstawą przetwarzania Pani/Pana danych osobowych jest:</w:t>
      </w:r>
    </w:p>
    <w:p w14:paraId="3044B436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obowiązek prawny ciążący na Administratorze (art. 6 ust. 1 lit. c) RODO), </w:t>
      </w:r>
    </w:p>
    <w:p w14:paraId="56C2433F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realizowanie zadań Administratora w interesie publicznym lub w ramach sprawowania władzy publicznej powierzonej Administratorowi (art. 6 ust. 1 lit. e) RODO),</w:t>
      </w:r>
    </w:p>
    <w:p w14:paraId="759ABA99" w14:textId="77777777" w:rsidR="00FE3029" w:rsidRPr="00FE3029" w:rsidRDefault="00FE3029" w:rsidP="00FE3029">
      <w:pPr>
        <w:ind w:left="426"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oraz inne akty prawne obowiązującego prawa krajowego i międzynarodowego, w szczególności: </w:t>
      </w:r>
    </w:p>
    <w:p w14:paraId="4BF5834E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ustawa z dnia 8 marca 1990 r. o samorządzie gminnym, </w:t>
      </w:r>
    </w:p>
    <w:p w14:paraId="24BB2DC4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ustawa z dnia 27 marca 2003 r. o planowaniu i zagospodarowaniu przestrzennym, </w:t>
      </w:r>
    </w:p>
    <w:p w14:paraId="3BD7774B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ustawa z dnia 3 października 2008 r. o udostępnianiu informacji o środowisku i jego ochronie, udziale społeczeństwa w ochronie środowiska oraz o ocenach oddziaływania na środowisko,</w:t>
      </w:r>
    </w:p>
    <w:p w14:paraId="54084FD6" w14:textId="77777777" w:rsidR="00FE3029" w:rsidRPr="00FE3029" w:rsidRDefault="00FE3029" w:rsidP="00FE3029">
      <w:pPr>
        <w:ind w:left="78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- wraz z aktami wykonawczymi. </w:t>
      </w:r>
    </w:p>
    <w:p w14:paraId="5DEBAB8B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397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bookmarkStart w:id="1" w:name="_Hlk31356402"/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Podanie danych osobowych jest wymogiem ustawowym, wynikającym z przepisów ustawy o planowaniu </w:t>
      </w: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br/>
        <w:t>i zagospodarowaniu przestrzennym.</w:t>
      </w:r>
    </w:p>
    <w:p w14:paraId="3520D56E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397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Pani/Pana dane osobowe mogą być przetwarzane również przez podmioty, którym Administrator powierzył przetwarzanie danych osobowych, a także przez podmioty, którym Administrator udostępnia dane osobowe. Do podmiotów wskazanych w zdaniu poprzednim zaliczają się kontrahenci Administratora, w szczególności podmioty działające w zakresie obsługi informatycznej, prawnej, ochrony danych osobowych, sporządzenia dokumentacji planistycznej (urbanista), a także organy doradcze (komisja urbanistyczno-architektoniczna) oraz wojewoda. </w:t>
      </w:r>
    </w:p>
    <w:bookmarkEnd w:id="1"/>
    <w:p w14:paraId="47A89FF2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W zależności od podstawy przetwarzania Pani/Pana danych osobowych posiada pan prawo do:</w:t>
      </w:r>
    </w:p>
    <w:p w14:paraId="2B0CEF97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żądania od Administratora dostępu do swoich danych osobowych – prawo to przysługuje, jeśli nie wpływa na ochronę praw i wolności osoby, od której dane to pozyskano;</w:t>
      </w:r>
    </w:p>
    <w:p w14:paraId="2A50442E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żądania od Administratora sprostowania swoich danych osobowych, usunięcia lub ograniczenia przetwarzania danych osobowych oraz powiadomienia odbiorców danych o sprostowaniu lub usunięciu danych osobowych lub ograniczeniu przetwarzania. </w:t>
      </w:r>
    </w:p>
    <w:p w14:paraId="645467C2" w14:textId="77777777" w:rsidR="00FE3029" w:rsidRPr="00FE3029" w:rsidRDefault="00FE3029" w:rsidP="00FE3029">
      <w:pPr>
        <w:ind w:left="78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Wystąpienie z żądaniem ograniczenia przetwarzania danych osobowych nie wpływa na przebieg i wynik postępowania dotyczącego uchwalenia studium uwarunkowań i kierunków zagospodarowania przestrzennego oraz miejscowego planu zagospodarowania przestrzennego; </w:t>
      </w:r>
    </w:p>
    <w:p w14:paraId="151D6F85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wniesienia sprzeciwu wobec przetwarzania;</w:t>
      </w:r>
    </w:p>
    <w:p w14:paraId="254C0654" w14:textId="77777777" w:rsidR="00FE3029" w:rsidRPr="00FE3029" w:rsidRDefault="00FE3029" w:rsidP="00FE3029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wniesienia skargi do organu nadzorczego (Prezesa Urzędu Ochrony Danych Osobowych).</w:t>
      </w:r>
    </w:p>
    <w:p w14:paraId="709B8327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Pani/Pana dane osobowe nie podlegają zautomatyzowanemu podejmowaniu decyzji, w tym profilowaniu. </w:t>
      </w:r>
    </w:p>
    <w:p w14:paraId="190369AE" w14:textId="77777777" w:rsidR="00FE3029" w:rsidRPr="00FE3029" w:rsidRDefault="00FE3029" w:rsidP="00FE3029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trike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Pani/Pana dane osobowe będą przechowywane przez czas niezbędny do realizacji celów wskazanych w pkt 3, a później zgodnie z </w:t>
      </w:r>
      <w:bookmarkStart w:id="2" w:name="_Hlk31356512"/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terminem wyznaczonym na podstawie rozporządzenia Prezesa Rady Ministrów z dnia 18 stycznia 2011r. w sprawie instrukcji kancelaryjnej, jednolitych rzeczowych wykazów akt oraz instrukcji w sprawie organizacji i zakresu działania archiwów zakładowych, chyba że przepisy szczególne stanowią inaczej. </w:t>
      </w:r>
      <w:bookmarkEnd w:id="2"/>
    </w:p>
    <w:p w14:paraId="4CAF7E38" w14:textId="1AC5931C" w:rsidR="00F20CDE" w:rsidRPr="009F74D8" w:rsidRDefault="00FE3029" w:rsidP="009F74D8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 w:cs="Calibri"/>
          <w:i/>
          <w:iCs/>
          <w:sz w:val="16"/>
          <w:szCs w:val="16"/>
          <w:lang w:eastAsia="en-US"/>
        </w:rPr>
      </w:pPr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Administrator nie zamierza przekazywać Pani/Pana danych osobowych poza EOG, do takiego transferu może jednak dojść w związku z wykorzystaniem Microsoft </w:t>
      </w:r>
      <w:proofErr w:type="spellStart"/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>Teams</w:t>
      </w:r>
      <w:proofErr w:type="spellEnd"/>
      <w:r w:rsidRPr="00FE3029">
        <w:rPr>
          <w:rFonts w:ascii="Calibri" w:eastAsia="Calibri" w:hAnsi="Calibri" w:cs="Calibri"/>
          <w:i/>
          <w:iCs/>
          <w:sz w:val="16"/>
          <w:szCs w:val="16"/>
          <w:lang w:eastAsia="en-US"/>
        </w:rPr>
        <w:t xml:space="preserve">. W takiej sytuacji, przekazanie jest oparte na standardowych klauzulach umownych. </w:t>
      </w:r>
    </w:p>
    <w:sectPr w:rsidR="00F20CDE" w:rsidRPr="009F74D8" w:rsidSect="003C09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713AE"/>
    <w:multiLevelType w:val="hybridMultilevel"/>
    <w:tmpl w:val="16A87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404F0"/>
    <w:multiLevelType w:val="hybridMultilevel"/>
    <w:tmpl w:val="47088EDC"/>
    <w:lvl w:ilvl="0" w:tplc="43BC0C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642A6AC0"/>
    <w:multiLevelType w:val="hybridMultilevel"/>
    <w:tmpl w:val="A0F44900"/>
    <w:lvl w:ilvl="0" w:tplc="CD6C50D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14C4523"/>
    <w:multiLevelType w:val="hybridMultilevel"/>
    <w:tmpl w:val="1BC016F4"/>
    <w:lvl w:ilvl="0" w:tplc="D780D778">
      <w:start w:val="1"/>
      <w:numFmt w:val="decimal"/>
      <w:lvlText w:val="%1."/>
      <w:lvlJc w:val="left"/>
      <w:pPr>
        <w:ind w:left="720" w:hanging="360"/>
      </w:pPr>
      <w:rPr>
        <w:i/>
        <w:iCs w:val="0"/>
        <w:strike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62507">
    <w:abstractNumId w:val="2"/>
  </w:num>
  <w:num w:numId="2" w16cid:durableId="930089540">
    <w:abstractNumId w:val="0"/>
  </w:num>
  <w:num w:numId="3" w16cid:durableId="107117564">
    <w:abstractNumId w:val="3"/>
  </w:num>
  <w:num w:numId="4" w16cid:durableId="94519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9C"/>
    <w:rsid w:val="00036244"/>
    <w:rsid w:val="000A6889"/>
    <w:rsid w:val="000B46FF"/>
    <w:rsid w:val="000E4B86"/>
    <w:rsid w:val="001000A7"/>
    <w:rsid w:val="001A7F34"/>
    <w:rsid w:val="001F78CA"/>
    <w:rsid w:val="00243C5F"/>
    <w:rsid w:val="0030043D"/>
    <w:rsid w:val="003147A9"/>
    <w:rsid w:val="0038527A"/>
    <w:rsid w:val="003C0937"/>
    <w:rsid w:val="00485251"/>
    <w:rsid w:val="004C251B"/>
    <w:rsid w:val="00557A97"/>
    <w:rsid w:val="005C1CE8"/>
    <w:rsid w:val="00615D57"/>
    <w:rsid w:val="0068013F"/>
    <w:rsid w:val="006F716A"/>
    <w:rsid w:val="007272B9"/>
    <w:rsid w:val="00753D56"/>
    <w:rsid w:val="007A73DA"/>
    <w:rsid w:val="007B5723"/>
    <w:rsid w:val="008100DA"/>
    <w:rsid w:val="008B7EDF"/>
    <w:rsid w:val="00933E9C"/>
    <w:rsid w:val="00990E0D"/>
    <w:rsid w:val="009F74D8"/>
    <w:rsid w:val="00A510D0"/>
    <w:rsid w:val="00B83CBE"/>
    <w:rsid w:val="00BB035F"/>
    <w:rsid w:val="00BF48AC"/>
    <w:rsid w:val="00BF5C14"/>
    <w:rsid w:val="00CA7953"/>
    <w:rsid w:val="00CE186E"/>
    <w:rsid w:val="00DC65E0"/>
    <w:rsid w:val="00E204A8"/>
    <w:rsid w:val="00E34233"/>
    <w:rsid w:val="00EE1B83"/>
    <w:rsid w:val="00F037A7"/>
    <w:rsid w:val="00F1600C"/>
    <w:rsid w:val="00F20CDE"/>
    <w:rsid w:val="00F577BC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C9C7"/>
  <w15:chartTrackingRefBased/>
  <w15:docId w15:val="{22380C2B-FAB4-4FB0-B6E3-3992A484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E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3E9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33E9C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F71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uiPriority w:val="99"/>
    <w:semiHidden/>
    <w:rsid w:val="00615D57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B7E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B7ED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6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6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6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6F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00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00A7"/>
    <w:rPr>
      <w:color w:val="954F72" w:themeColor="followedHyperlink"/>
      <w:u w:val="single"/>
    </w:rPr>
  </w:style>
  <w:style w:type="paragraph" w:customStyle="1" w:styleId="justifyright">
    <w:name w:val="justifyright"/>
    <w:basedOn w:val="Normalny"/>
    <w:rsid w:val="000E4B8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E4B86"/>
    <w:rPr>
      <w:b/>
      <w:bCs/>
    </w:rPr>
  </w:style>
  <w:style w:type="paragraph" w:styleId="Akapitzlist">
    <w:name w:val="List Paragraph"/>
    <w:basedOn w:val="Normalny"/>
    <w:uiPriority w:val="34"/>
    <w:qFormat/>
    <w:rsid w:val="00BF5C1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02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8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442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4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s@komorni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morniki.pl/planowanie-przestrzen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B9676-35E4-44D1-A4DF-F89CDF6C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Bąkowska</dc:creator>
  <cp:keywords/>
  <dc:description/>
  <cp:lastModifiedBy>Alicja Noskowiak</cp:lastModifiedBy>
  <cp:revision>27</cp:revision>
  <cp:lastPrinted>2024-10-04T13:08:00Z</cp:lastPrinted>
  <dcterms:created xsi:type="dcterms:W3CDTF">2023-11-20T08:15:00Z</dcterms:created>
  <dcterms:modified xsi:type="dcterms:W3CDTF">2024-10-15T05:42:00Z</dcterms:modified>
</cp:coreProperties>
</file>